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sz w:val="32"/>
              <w:szCs w:val="32"/>
              <w:rtl w:val="0"/>
            </w:rPr>
            <w:t xml:space="preserve">韌／任性：2023年文化研究年會暨研討會</w:t>
          </w:r>
        </w:sdtContent>
      </w:sdt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32"/>
          <w:szCs w:val="32"/>
        </w:rPr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sz w:val="32"/>
              <w:szCs w:val="32"/>
              <w:rtl w:val="0"/>
            </w:rPr>
            <w:t xml:space="preserve">自籌主題論文（panel）資料表</w:t>
          </w:r>
        </w:sdtContent>
      </w:sdt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請欲投稿韌／任性：2023年文化研究年會暨研討會自籌主題論文（panel）者，填具本份「panel資料表」，連同每位成員的「摘要」寄至csa.taiwan@gmail.com。</w:t>
          </w:r>
        </w:sdtContent>
      </w:sdt>
    </w:p>
    <w:p w:rsidR="00000000" w:rsidDel="00000000" w:rsidP="00000000" w:rsidRDefault="00000000" w:rsidRPr="00000000" w14:paraId="00000004">
      <w:pPr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202124"/>
          <w:highlight w:val="white"/>
          <w:rtl w:val="0"/>
        </w:rPr>
        <w:t xml:space="preserve">【信件主旨：2023年會摘要_panel代表人姓名_panel主題名稱】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8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8950"/>
        <w:tblGridChange w:id="0">
          <w:tblGrid>
            <w:gridCol w:w="1838"/>
            <w:gridCol w:w="8950"/>
          </w:tblGrid>
        </w:tblGridChange>
      </w:tblGrid>
      <w:tr>
        <w:trPr>
          <w:cantSplit w:val="0"/>
          <w:trHeight w:val="848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Panel 主題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8" w:hRule="atLeast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主題說明</w:t>
                </w:r>
              </w:sdtContent>
            </w:sdt>
          </w:p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（300-500字）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788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12" w:val="single"/>
        </w:tblBorders>
        <w:tblLayout w:type="fixed"/>
        <w:tblLook w:val="0400"/>
      </w:tblPr>
      <w:tblGrid>
        <w:gridCol w:w="3969"/>
        <w:gridCol w:w="6819"/>
        <w:tblGridChange w:id="0">
          <w:tblGrid>
            <w:gridCol w:w="3969"/>
            <w:gridCol w:w="6819"/>
          </w:tblGrid>
        </w:tblGridChange>
      </w:tblGrid>
      <w:tr>
        <w:trPr>
          <w:cantSplit w:val="0"/>
          <w:trHeight w:val="848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參與人員</w:t>
                </w:r>
              </w:sdtContent>
            </w:sdt>
          </w:p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請推薦主持人與評論人，待投稿結果公告後再進行邀約。主持、講評與交通費視本年會申請經費狀況，再「通知是否」予以補助支付。發表人以3-5人為限。</w:t>
                </w:r>
              </w:sdtContent>
            </w:sdt>
          </w:p>
        </w:tc>
      </w:tr>
      <w:tr>
        <w:trPr>
          <w:cantSplit w:val="0"/>
          <w:trHeight w:val="85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（推薦）主持人／單位職稱／Email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（推薦）主持人／單位職稱／Email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（推薦）評論人／單位職稱／Email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e7e6e6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（推薦）評論人／單位職稱／Email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88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34"/>
        <w:gridCol w:w="2335"/>
        <w:gridCol w:w="6819"/>
        <w:tblGridChange w:id="0">
          <w:tblGrid>
            <w:gridCol w:w="1634"/>
            <w:gridCol w:w="2335"/>
            <w:gridCol w:w="6819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vMerge w:val="restart"/>
            <w:shd w:fill="e7e6e6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發表人1</w:t>
                </w:r>
              </w:sdtContent>
            </w:sdt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姓名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shd w:fill="e7e6e6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職稱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shd w:fill="e7e6e6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shd w:fill="e7e6e6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論文題目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  <w:shd w:fill="e7e6e6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發表人2</w:t>
                </w:r>
              </w:sdtContent>
            </w:sdt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姓名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shd w:fill="e7e6e6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職稱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shd w:fill="e7e6e6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shd w:fill="e7e6e6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論文題目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  <w:shd w:fill="e7e6e6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發表人3</w:t>
                </w:r>
              </w:sdtContent>
            </w:sdt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姓名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shd w:fill="e7e6e6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職稱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shd w:fill="e7e6e6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shd w:fill="e7e6e6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論文題目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  <w:shd w:fill="e7e6e6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發表人4</w:t>
                </w:r>
              </w:sdtContent>
            </w:sdt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姓名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shd w:fill="e7e6e6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職稱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shd w:fill="e7e6e6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shd w:fill="e7e6e6" w:val="clear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論文題目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restart"/>
            <w:shd w:fill="e7e6e6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發表人5</w:t>
                </w:r>
              </w:sdtContent>
            </w:sdt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姓名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shd w:fill="e7e6e6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職稱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shd w:fill="e7e6e6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shd w:fill="e7e6e6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b w:val="1"/>
                    <w:rtl w:val="0"/>
                  </w:rPr>
                  <w:t xml:space="preserve">論文題目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B0786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 w:val="1"/>
    <w:unhideWhenUsed w:val="1"/>
    <w:rsid w:val="00B07860"/>
    <w:rPr>
      <w:color w:val="605e5c"/>
      <w:shd w:color="auto" w:fill="e1dfdd" w:val="clear"/>
    </w:rPr>
  </w:style>
  <w:style w:type="table" w:styleId="a5">
    <w:name w:val="Table Grid"/>
    <w:basedOn w:val="a1"/>
    <w:uiPriority w:val="39"/>
    <w:rsid w:val="00B07860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UuJHiAlgLQYTOeV5hNnXk9DB+g==">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2021-06-17T15:28:00Z</dcterms:created>
  <dc:creator>fang yu juan</dc:creator>
</cp:coreProperties>
</file>